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3C3" w:rsidRDefault="00604C03" w:rsidP="000803C3">
      <w:pPr>
        <w:pStyle w:val="Titlullucrarii"/>
        <w:jc w:val="center"/>
      </w:pPr>
      <w:r>
        <w:t>Embankment s</w:t>
      </w:r>
      <w:r w:rsidRPr="00604C03">
        <w:t xml:space="preserve">tabilization of a road </w:t>
      </w:r>
      <w:r w:rsidR="001F4FE1">
        <w:t>that follows</w:t>
      </w:r>
      <w:r w:rsidRPr="00604C03">
        <w:t xml:space="preserve"> the bank of a </w:t>
      </w:r>
      <w:r w:rsidR="00572622">
        <w:t>mountain st</w:t>
      </w:r>
      <w:r w:rsidRPr="00604C03">
        <w:t>r</w:t>
      </w:r>
      <w:r w:rsidR="00572622">
        <w:t>eam</w:t>
      </w:r>
    </w:p>
    <w:p w:rsidR="001F4FE1" w:rsidRDefault="001F4FE1" w:rsidP="001F4FE1">
      <w:pPr>
        <w:pStyle w:val="Autori"/>
        <w:rPr>
          <w:vertAlign w:val="superscript"/>
        </w:rPr>
      </w:pPr>
      <w:r>
        <w:t>Dana – Mădălina POHRIB</w:t>
      </w:r>
      <w:r>
        <w:rPr>
          <w:vertAlign w:val="superscript"/>
        </w:rPr>
        <w:t>1</w:t>
      </w:r>
      <w:r>
        <w:t>, Ancuţa ROTARU</w:t>
      </w:r>
      <w:r>
        <w:rPr>
          <w:vertAlign w:val="superscript"/>
        </w:rPr>
        <w:t>1</w:t>
      </w:r>
    </w:p>
    <w:p w:rsidR="001F4FE1" w:rsidRDefault="001F4FE1" w:rsidP="001F4FE1">
      <w:pPr>
        <w:pStyle w:val="Afiliere"/>
      </w:pPr>
    </w:p>
    <w:p w:rsidR="001F4FE1" w:rsidRPr="001F4FE1" w:rsidRDefault="001F4FE1" w:rsidP="001F4FE1">
      <w:pPr>
        <w:pStyle w:val="Autori"/>
      </w:pPr>
      <w:r>
        <w:rPr>
          <w:vertAlign w:val="superscript"/>
        </w:rPr>
        <w:t xml:space="preserve">1 </w:t>
      </w:r>
      <w:r>
        <w:t>„Gheorghe Asachi” Technical University of Iaşi</w:t>
      </w:r>
    </w:p>
    <w:p w:rsidR="000803C3" w:rsidRPr="00F65D4F" w:rsidRDefault="000803C3" w:rsidP="000803C3">
      <w:pPr>
        <w:pStyle w:val="Afiliere"/>
        <w:spacing w:after="0"/>
        <w:rPr>
          <w:vertAlign w:val="superscript"/>
        </w:rPr>
      </w:pPr>
    </w:p>
    <w:p w:rsidR="00F04FF5" w:rsidRPr="00F65D4F" w:rsidRDefault="00604C03" w:rsidP="006337BD">
      <w:pPr>
        <w:pStyle w:val="Keywords"/>
        <w:rPr>
          <w:i/>
        </w:rPr>
      </w:pPr>
      <w:r>
        <w:rPr>
          <w:b/>
          <w:i/>
        </w:rPr>
        <w:t>KEYWORDS</w:t>
      </w:r>
      <w:r w:rsidR="00630E0B" w:rsidRPr="00F65D4F">
        <w:rPr>
          <w:b/>
          <w:i/>
        </w:rPr>
        <w:t>:</w:t>
      </w:r>
      <w:r w:rsidR="00630E0B" w:rsidRPr="00F65D4F">
        <w:rPr>
          <w:i/>
        </w:rPr>
        <w:t xml:space="preserve"> </w:t>
      </w:r>
      <w:r w:rsidRPr="00604C03">
        <w:rPr>
          <w:i/>
        </w:rPr>
        <w:t>stabilization, earthworks, road, running water</w:t>
      </w:r>
      <w:bookmarkStart w:id="0" w:name="_GoBack"/>
      <w:bookmarkEnd w:id="0"/>
    </w:p>
    <w:p w:rsidR="00B12B91" w:rsidRPr="00F65D4F" w:rsidRDefault="001C0344" w:rsidP="006337BD">
      <w:pPr>
        <w:pStyle w:val="Rezumat"/>
      </w:pPr>
      <w:r>
        <w:rPr>
          <w:b/>
        </w:rPr>
        <w:t>ABSTRACT</w:t>
      </w:r>
      <w:r w:rsidR="00F04FF5" w:rsidRPr="00F65D4F">
        <w:rPr>
          <w:b/>
        </w:rPr>
        <w:t>:</w:t>
      </w:r>
      <w:r w:rsidR="00F04FF5" w:rsidRPr="00F65D4F">
        <w:t xml:space="preserve"> </w:t>
      </w:r>
      <w:r w:rsidRPr="001C0344">
        <w:t xml:space="preserve">The location of a road embankment in the immediate vicinity of a flowing mountain water led to its failure. The ceding of the </w:t>
      </w:r>
      <w:r w:rsidR="003A395D">
        <w:t>embankment</w:t>
      </w:r>
      <w:r w:rsidRPr="001C0344">
        <w:t xml:space="preserve"> occurred due to erosion and l</w:t>
      </w:r>
      <w:r w:rsidR="00405AE7">
        <w:t>scouring</w:t>
      </w:r>
      <w:r w:rsidRPr="001C0344">
        <w:t xml:space="preserve"> phenomena. The </w:t>
      </w:r>
      <w:r w:rsidR="00405AE7">
        <w:t>scouring</w:t>
      </w:r>
      <w:r w:rsidRPr="001C0344">
        <w:t xml:space="preserve"> phenomena have led to the destruction of the existing support structures and the loss of the stability of the river bank, and the erosion phenomena have led t</w:t>
      </w:r>
      <w:r w:rsidR="001C2600">
        <w:t>o the increase of the land mass</w:t>
      </w:r>
      <w:r w:rsidRPr="001C0344">
        <w:t xml:space="preserve"> displaced below the road structure. The article presents the causes of the failure and analyzes and proposes solutions for the stabilization of </w:t>
      </w:r>
      <w:r w:rsidR="003A395D">
        <w:t>embankments</w:t>
      </w:r>
      <w:r w:rsidR="00B12B91" w:rsidRPr="00F65D4F">
        <w:t>.</w:t>
      </w:r>
    </w:p>
    <w:sectPr w:rsidR="00B12B91" w:rsidRPr="00F65D4F" w:rsidSect="006337BD">
      <w:footerReference w:type="default" r:id="rId8"/>
      <w:type w:val="continuous"/>
      <w:pgSz w:w="11907" w:h="16840" w:code="9"/>
      <w:pgMar w:top="1418" w:right="1134" w:bottom="1134" w:left="1134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566" w:rsidRDefault="00F53566">
      <w:r>
        <w:separator/>
      </w:r>
    </w:p>
  </w:endnote>
  <w:endnote w:type="continuationSeparator" w:id="0">
    <w:p w:rsidR="00F53566" w:rsidRDefault="00F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FE6" w:rsidRDefault="00085FE6">
    <w:pPr>
      <w:pStyle w:val="Footer"/>
      <w:widowControl w:val="0"/>
      <w:spacing w:line="-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566" w:rsidRDefault="00F53566">
      <w:r>
        <w:separator/>
      </w:r>
    </w:p>
  </w:footnote>
  <w:footnote w:type="continuationSeparator" w:id="0">
    <w:p w:rsidR="00F53566" w:rsidRDefault="00F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D62A4C0"/>
    <w:lvl w:ilvl="0">
      <w:start w:val="1"/>
      <w:numFmt w:val="decimal"/>
      <w:pStyle w:val="Heading1"/>
      <w:lvlText w:val="%1"/>
      <w:legacy w:legacy="1" w:legacySpace="153" w:legacyIndent="0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"/>
      <w:legacy w:legacy="1" w:legacySpace="153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"/>
      <w:legacy w:legacy="1" w:legacySpace="153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Heading4"/>
      <w:lvlText w:val="%1.%2.%3.%4"/>
      <w:legacy w:legacy="1" w:legacySpace="153" w:legacyIndent="0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708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1416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2124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2832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3540" w:hanging="708"/>
      </w:pPr>
    </w:lvl>
  </w:abstractNum>
  <w:abstractNum w:abstractNumId="1" w15:restartNumberingAfterBreak="0">
    <w:nsid w:val="FFFFFFFE"/>
    <w:multiLevelType w:val="singleLevel"/>
    <w:tmpl w:val="A2923AE8"/>
    <w:lvl w:ilvl="0">
      <w:numFmt w:val="bullet"/>
      <w:lvlText w:val="*"/>
      <w:lvlJc w:val="left"/>
    </w:lvl>
  </w:abstractNum>
  <w:abstractNum w:abstractNumId="2" w15:restartNumberingAfterBreak="0">
    <w:nsid w:val="097510AD"/>
    <w:multiLevelType w:val="hybridMultilevel"/>
    <w:tmpl w:val="B8C6273C"/>
    <w:lvl w:ilvl="0" w:tplc="C5304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E07C2"/>
    <w:multiLevelType w:val="hybridMultilevel"/>
    <w:tmpl w:val="DF5C72D2"/>
    <w:lvl w:ilvl="0" w:tplc="BEFA1EC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90" w:hanging="360"/>
      </w:pPr>
    </w:lvl>
    <w:lvl w:ilvl="2" w:tplc="0418001B" w:tentative="1">
      <w:start w:val="1"/>
      <w:numFmt w:val="lowerRoman"/>
      <w:lvlText w:val="%3."/>
      <w:lvlJc w:val="right"/>
      <w:pPr>
        <w:ind w:left="3210" w:hanging="180"/>
      </w:pPr>
    </w:lvl>
    <w:lvl w:ilvl="3" w:tplc="0418000F" w:tentative="1">
      <w:start w:val="1"/>
      <w:numFmt w:val="decimal"/>
      <w:lvlText w:val="%4."/>
      <w:lvlJc w:val="left"/>
      <w:pPr>
        <w:ind w:left="3930" w:hanging="360"/>
      </w:pPr>
    </w:lvl>
    <w:lvl w:ilvl="4" w:tplc="04180019" w:tentative="1">
      <w:start w:val="1"/>
      <w:numFmt w:val="lowerLetter"/>
      <w:lvlText w:val="%5."/>
      <w:lvlJc w:val="left"/>
      <w:pPr>
        <w:ind w:left="4650" w:hanging="360"/>
      </w:pPr>
    </w:lvl>
    <w:lvl w:ilvl="5" w:tplc="0418001B" w:tentative="1">
      <w:start w:val="1"/>
      <w:numFmt w:val="lowerRoman"/>
      <w:lvlText w:val="%6."/>
      <w:lvlJc w:val="right"/>
      <w:pPr>
        <w:ind w:left="5370" w:hanging="180"/>
      </w:pPr>
    </w:lvl>
    <w:lvl w:ilvl="6" w:tplc="0418000F" w:tentative="1">
      <w:start w:val="1"/>
      <w:numFmt w:val="decimal"/>
      <w:lvlText w:val="%7."/>
      <w:lvlJc w:val="left"/>
      <w:pPr>
        <w:ind w:left="6090" w:hanging="360"/>
      </w:pPr>
    </w:lvl>
    <w:lvl w:ilvl="7" w:tplc="04180019" w:tentative="1">
      <w:start w:val="1"/>
      <w:numFmt w:val="lowerLetter"/>
      <w:lvlText w:val="%8."/>
      <w:lvlJc w:val="left"/>
      <w:pPr>
        <w:ind w:left="6810" w:hanging="360"/>
      </w:pPr>
    </w:lvl>
    <w:lvl w:ilvl="8" w:tplc="0418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31997163"/>
    <w:multiLevelType w:val="hybridMultilevel"/>
    <w:tmpl w:val="97F2CB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57402"/>
    <w:multiLevelType w:val="hybridMultilevel"/>
    <w:tmpl w:val="0DBC23A2"/>
    <w:lvl w:ilvl="0" w:tplc="C144CF4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A550EAE"/>
    <w:multiLevelType w:val="hybridMultilevel"/>
    <w:tmpl w:val="0930B3B4"/>
    <w:lvl w:ilvl="0" w:tplc="5C2EEA3E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200296C"/>
    <w:multiLevelType w:val="hybridMultilevel"/>
    <w:tmpl w:val="F1501AC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E695A"/>
    <w:multiLevelType w:val="hybridMultilevel"/>
    <w:tmpl w:val="3966911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9"/>
  <w:consecutiveHyphenLimit w:val="3"/>
  <w:hyphenationZone w:val="142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BC"/>
    <w:rsid w:val="000009F1"/>
    <w:rsid w:val="0002168F"/>
    <w:rsid w:val="00035762"/>
    <w:rsid w:val="00036E56"/>
    <w:rsid w:val="00044BB2"/>
    <w:rsid w:val="0004618E"/>
    <w:rsid w:val="0005779C"/>
    <w:rsid w:val="000803C3"/>
    <w:rsid w:val="00085FE6"/>
    <w:rsid w:val="000C1190"/>
    <w:rsid w:val="000C493C"/>
    <w:rsid w:val="00110C33"/>
    <w:rsid w:val="00116014"/>
    <w:rsid w:val="00121E65"/>
    <w:rsid w:val="001422F6"/>
    <w:rsid w:val="00172956"/>
    <w:rsid w:val="0018179C"/>
    <w:rsid w:val="001A0030"/>
    <w:rsid w:val="001A2EE2"/>
    <w:rsid w:val="001A6C13"/>
    <w:rsid w:val="001B4529"/>
    <w:rsid w:val="001B721E"/>
    <w:rsid w:val="001C0344"/>
    <w:rsid w:val="001C2600"/>
    <w:rsid w:val="001D3844"/>
    <w:rsid w:val="001E24AB"/>
    <w:rsid w:val="001F4FE1"/>
    <w:rsid w:val="00233167"/>
    <w:rsid w:val="00233F58"/>
    <w:rsid w:val="002536A4"/>
    <w:rsid w:val="002552BC"/>
    <w:rsid w:val="002724F3"/>
    <w:rsid w:val="00272F98"/>
    <w:rsid w:val="00311927"/>
    <w:rsid w:val="00362C3C"/>
    <w:rsid w:val="00385F26"/>
    <w:rsid w:val="00386056"/>
    <w:rsid w:val="003919A4"/>
    <w:rsid w:val="003A395D"/>
    <w:rsid w:val="003D616B"/>
    <w:rsid w:val="003E0DAB"/>
    <w:rsid w:val="003E1E16"/>
    <w:rsid w:val="003E6574"/>
    <w:rsid w:val="00405AE7"/>
    <w:rsid w:val="00414F4F"/>
    <w:rsid w:val="0043100B"/>
    <w:rsid w:val="00454690"/>
    <w:rsid w:val="00466542"/>
    <w:rsid w:val="0047624A"/>
    <w:rsid w:val="00477827"/>
    <w:rsid w:val="004A1EEB"/>
    <w:rsid w:val="004A710B"/>
    <w:rsid w:val="004B5AEA"/>
    <w:rsid w:val="004F6668"/>
    <w:rsid w:val="00503DE9"/>
    <w:rsid w:val="00530F50"/>
    <w:rsid w:val="0053170C"/>
    <w:rsid w:val="00541258"/>
    <w:rsid w:val="00556AD8"/>
    <w:rsid w:val="00572622"/>
    <w:rsid w:val="005833B1"/>
    <w:rsid w:val="005F1824"/>
    <w:rsid w:val="00604C03"/>
    <w:rsid w:val="006110B3"/>
    <w:rsid w:val="00630E0B"/>
    <w:rsid w:val="006337BD"/>
    <w:rsid w:val="0065278A"/>
    <w:rsid w:val="00684799"/>
    <w:rsid w:val="00692617"/>
    <w:rsid w:val="006B4839"/>
    <w:rsid w:val="006B6217"/>
    <w:rsid w:val="00707FDE"/>
    <w:rsid w:val="00733739"/>
    <w:rsid w:val="007346C4"/>
    <w:rsid w:val="00746461"/>
    <w:rsid w:val="007467DD"/>
    <w:rsid w:val="00756AB8"/>
    <w:rsid w:val="007729BD"/>
    <w:rsid w:val="007B013F"/>
    <w:rsid w:val="007C7860"/>
    <w:rsid w:val="0080690B"/>
    <w:rsid w:val="00810A26"/>
    <w:rsid w:val="0082172E"/>
    <w:rsid w:val="0083353D"/>
    <w:rsid w:val="00860009"/>
    <w:rsid w:val="0086402D"/>
    <w:rsid w:val="00892A91"/>
    <w:rsid w:val="008940C2"/>
    <w:rsid w:val="00894488"/>
    <w:rsid w:val="008A4AC1"/>
    <w:rsid w:val="008B1CDF"/>
    <w:rsid w:val="008C5D61"/>
    <w:rsid w:val="008D3DEB"/>
    <w:rsid w:val="009019AF"/>
    <w:rsid w:val="009178E7"/>
    <w:rsid w:val="00922A1F"/>
    <w:rsid w:val="009314C0"/>
    <w:rsid w:val="00935AEA"/>
    <w:rsid w:val="00937C50"/>
    <w:rsid w:val="00947FCE"/>
    <w:rsid w:val="00951183"/>
    <w:rsid w:val="00954FF6"/>
    <w:rsid w:val="00962570"/>
    <w:rsid w:val="00963006"/>
    <w:rsid w:val="00982A97"/>
    <w:rsid w:val="00984899"/>
    <w:rsid w:val="009B33F8"/>
    <w:rsid w:val="009D4801"/>
    <w:rsid w:val="009F6EEC"/>
    <w:rsid w:val="00A225B3"/>
    <w:rsid w:val="00A23EA5"/>
    <w:rsid w:val="00A43884"/>
    <w:rsid w:val="00A842E9"/>
    <w:rsid w:val="00A86E5E"/>
    <w:rsid w:val="00AE5410"/>
    <w:rsid w:val="00B0351E"/>
    <w:rsid w:val="00B12B91"/>
    <w:rsid w:val="00B143C2"/>
    <w:rsid w:val="00B213BC"/>
    <w:rsid w:val="00B3255A"/>
    <w:rsid w:val="00B36CF1"/>
    <w:rsid w:val="00B50E30"/>
    <w:rsid w:val="00B66244"/>
    <w:rsid w:val="00B74EDB"/>
    <w:rsid w:val="00B8051E"/>
    <w:rsid w:val="00BC6FC7"/>
    <w:rsid w:val="00BF6DC6"/>
    <w:rsid w:val="00C01585"/>
    <w:rsid w:val="00C03492"/>
    <w:rsid w:val="00C07C17"/>
    <w:rsid w:val="00C30461"/>
    <w:rsid w:val="00C71CE0"/>
    <w:rsid w:val="00C94FE1"/>
    <w:rsid w:val="00CB0E08"/>
    <w:rsid w:val="00CB5110"/>
    <w:rsid w:val="00CC003F"/>
    <w:rsid w:val="00CE2F6F"/>
    <w:rsid w:val="00CE6C59"/>
    <w:rsid w:val="00CF6161"/>
    <w:rsid w:val="00D04EA3"/>
    <w:rsid w:val="00D064C7"/>
    <w:rsid w:val="00D1504A"/>
    <w:rsid w:val="00D3571F"/>
    <w:rsid w:val="00D57159"/>
    <w:rsid w:val="00D651DD"/>
    <w:rsid w:val="00D82333"/>
    <w:rsid w:val="00D97FB9"/>
    <w:rsid w:val="00DB262F"/>
    <w:rsid w:val="00DD1C4A"/>
    <w:rsid w:val="00DF72E8"/>
    <w:rsid w:val="00E10431"/>
    <w:rsid w:val="00E17C5C"/>
    <w:rsid w:val="00E326A0"/>
    <w:rsid w:val="00E66779"/>
    <w:rsid w:val="00E70912"/>
    <w:rsid w:val="00E81FE2"/>
    <w:rsid w:val="00E83708"/>
    <w:rsid w:val="00EB21B4"/>
    <w:rsid w:val="00EC328A"/>
    <w:rsid w:val="00ED3978"/>
    <w:rsid w:val="00ED525F"/>
    <w:rsid w:val="00EF5177"/>
    <w:rsid w:val="00EF6AF6"/>
    <w:rsid w:val="00EF74C3"/>
    <w:rsid w:val="00F00175"/>
    <w:rsid w:val="00F04FF5"/>
    <w:rsid w:val="00F11231"/>
    <w:rsid w:val="00F331C6"/>
    <w:rsid w:val="00F47A32"/>
    <w:rsid w:val="00F53566"/>
    <w:rsid w:val="00F65D4F"/>
    <w:rsid w:val="00FA2EEB"/>
    <w:rsid w:val="00FD750D"/>
    <w:rsid w:val="00FE0248"/>
    <w:rsid w:val="00FE3CF3"/>
    <w:rsid w:val="00FE3FA4"/>
    <w:rsid w:val="00FF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05E87F-F400-4C2A-BE1A-8AD24B5C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690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Paragraphafterheading"/>
    <w:link w:val="Heading1Char"/>
    <w:uiPriority w:val="9"/>
    <w:qFormat/>
    <w:pPr>
      <w:keepNext/>
      <w:keepLines/>
      <w:numPr>
        <w:numId w:val="1"/>
      </w:numPr>
      <w:suppressAutoHyphens/>
      <w:spacing w:before="480" w:after="240"/>
      <w:outlineLvl w:val="0"/>
    </w:pPr>
    <w:rPr>
      <w:caps/>
    </w:rPr>
  </w:style>
  <w:style w:type="paragraph" w:styleId="Heading2">
    <w:name w:val="heading 2"/>
    <w:basedOn w:val="Normal"/>
    <w:next w:val="PrimulParagraf"/>
    <w:qFormat/>
    <w:rsid w:val="00466542"/>
    <w:pPr>
      <w:keepNext/>
      <w:keepLines/>
      <w:numPr>
        <w:ilvl w:val="1"/>
        <w:numId w:val="1"/>
      </w:numPr>
      <w:suppressAutoHyphens/>
      <w:spacing w:before="360" w:after="120"/>
      <w:outlineLvl w:val="1"/>
    </w:pPr>
    <w:rPr>
      <w:i/>
    </w:rPr>
  </w:style>
  <w:style w:type="paragraph" w:styleId="Heading3">
    <w:name w:val="heading 3"/>
    <w:basedOn w:val="Normal"/>
    <w:next w:val="Paragraphafterheading"/>
    <w:qFormat/>
    <w:rsid w:val="00466542"/>
    <w:pPr>
      <w:keepNext/>
      <w:keepLines/>
      <w:numPr>
        <w:ilvl w:val="2"/>
        <w:numId w:val="1"/>
      </w:numPr>
      <w:suppressAutoHyphens/>
      <w:spacing w:before="240" w:after="120"/>
      <w:outlineLvl w:val="2"/>
    </w:pPr>
    <w:rPr>
      <w:i/>
    </w:rPr>
  </w:style>
  <w:style w:type="paragraph" w:styleId="Heading4">
    <w:name w:val="heading 4"/>
    <w:aliases w:val="4 not to be used"/>
    <w:basedOn w:val="Normal"/>
    <w:next w:val="Normal"/>
    <w:qFormat/>
    <w:pPr>
      <w:keepNext/>
      <w:numPr>
        <w:ilvl w:val="3"/>
        <w:numId w:val="1"/>
      </w:numPr>
      <w:spacing w:before="240"/>
      <w:outlineLvl w:val="3"/>
    </w:pPr>
  </w:style>
  <w:style w:type="paragraph" w:styleId="Heading5">
    <w:name w:val="heading 5"/>
    <w:aliases w:val="5 not to be used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</w:rPr>
  </w:style>
  <w:style w:type="paragraph" w:styleId="Heading6">
    <w:name w:val="heading 6"/>
    <w:aliases w:val="6 not to be used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</w:rPr>
  </w:style>
  <w:style w:type="paragraph" w:styleId="Heading7">
    <w:name w:val="heading 7"/>
    <w:aliases w:val="7 not to be used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aliases w:val="8 not to be used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aliases w:val="9 not to be used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45469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4690"/>
  </w:style>
  <w:style w:type="paragraph" w:customStyle="1" w:styleId="Paragraphafterheading">
    <w:name w:val="Paragraph after heading"/>
    <w:basedOn w:val="Normal"/>
    <w:next w:val="Normal"/>
    <w:rsid w:val="00810A26"/>
    <w:pPr>
      <w:jc w:val="both"/>
    </w:pPr>
  </w:style>
  <w:style w:type="paragraph" w:customStyle="1" w:styleId="PrimulParagraf">
    <w:name w:val="Primul_Paragraf"/>
    <w:basedOn w:val="Normal"/>
    <w:next w:val="Text"/>
    <w:qFormat/>
    <w:rsid w:val="0002168F"/>
    <w:pPr>
      <w:jc w:val="both"/>
    </w:pPr>
    <w:rPr>
      <w:lang w:val="it-IT"/>
    </w:rPr>
  </w:style>
  <w:style w:type="paragraph" w:customStyle="1" w:styleId="Text">
    <w:name w:val="Text"/>
    <w:basedOn w:val="Normal"/>
    <w:qFormat/>
    <w:rsid w:val="003E0DAB"/>
    <w:pPr>
      <w:widowControl w:val="0"/>
      <w:spacing w:line="240" w:lineRule="exact"/>
      <w:ind w:firstLine="284"/>
      <w:jc w:val="both"/>
    </w:pPr>
    <w:rPr>
      <w:lang w:val="it-IT"/>
    </w:rPr>
  </w:style>
  <w:style w:type="paragraph" w:customStyle="1" w:styleId="Dupatabel">
    <w:name w:val="Dupa_tabel"/>
    <w:basedOn w:val="Heading2"/>
    <w:qFormat/>
    <w:rsid w:val="009B33F8"/>
    <w:pPr>
      <w:numPr>
        <w:ilvl w:val="0"/>
        <w:numId w:val="0"/>
      </w:numPr>
      <w:spacing w:before="0"/>
    </w:pPr>
    <w:rPr>
      <w:sz w:val="20"/>
    </w:rPr>
  </w:style>
  <w:style w:type="paragraph" w:customStyle="1" w:styleId="Rezumat">
    <w:name w:val="Rezumat"/>
    <w:basedOn w:val="Normal"/>
    <w:next w:val="Heading1"/>
    <w:rsid w:val="003E0DAB"/>
    <w:pPr>
      <w:spacing w:before="240"/>
      <w:jc w:val="both"/>
    </w:pPr>
  </w:style>
  <w:style w:type="paragraph" w:customStyle="1" w:styleId="Afiliere">
    <w:name w:val="Afiliere"/>
    <w:basedOn w:val="Normal"/>
    <w:next w:val="Autori"/>
    <w:pPr>
      <w:suppressAutoHyphens/>
      <w:spacing w:after="120" w:line="220" w:lineRule="exact"/>
    </w:pPr>
    <w:rPr>
      <w:i/>
      <w:sz w:val="20"/>
    </w:rPr>
  </w:style>
  <w:style w:type="paragraph" w:customStyle="1" w:styleId="Autori">
    <w:name w:val="Autor(i)"/>
    <w:basedOn w:val="Normal"/>
    <w:next w:val="Afiliere"/>
    <w:rsid w:val="006337BD"/>
    <w:pPr>
      <w:suppressAutoHyphens/>
    </w:pPr>
  </w:style>
  <w:style w:type="paragraph" w:customStyle="1" w:styleId="Etichetafiguri">
    <w:name w:val="Eticheta_figuri"/>
    <w:basedOn w:val="Normal"/>
    <w:rsid w:val="009B33F8"/>
    <w:pPr>
      <w:spacing w:before="60" w:after="240" w:line="220" w:lineRule="exact"/>
    </w:pPr>
    <w:rPr>
      <w:sz w:val="20"/>
    </w:rPr>
  </w:style>
  <w:style w:type="paragraph" w:customStyle="1" w:styleId="Ecuatii">
    <w:name w:val="Ecuatii"/>
    <w:basedOn w:val="Normal"/>
    <w:next w:val="Normal"/>
    <w:pPr>
      <w:tabs>
        <w:tab w:val="right" w:pos="8789"/>
      </w:tabs>
      <w:spacing w:before="100" w:after="100"/>
      <w:ind w:left="851"/>
    </w:pPr>
  </w:style>
  <w:style w:type="paragraph" w:customStyle="1" w:styleId="Keywords">
    <w:name w:val="Keywords"/>
    <w:basedOn w:val="Normal"/>
    <w:next w:val="Rezumat"/>
    <w:rsid w:val="003E0DAB"/>
    <w:pPr>
      <w:spacing w:before="720"/>
    </w:pPr>
  </w:style>
  <w:style w:type="paragraph" w:customStyle="1" w:styleId="TitluTabel">
    <w:name w:val="Titlu_Tabel"/>
    <w:basedOn w:val="Normal"/>
    <w:next w:val="Normal"/>
    <w:rsid w:val="00556AD8"/>
    <w:pPr>
      <w:spacing w:before="240" w:line="220" w:lineRule="exact"/>
    </w:pPr>
    <w:rPr>
      <w:sz w:val="20"/>
    </w:rPr>
  </w:style>
  <w:style w:type="paragraph" w:customStyle="1" w:styleId="Texttabel">
    <w:name w:val="Text_tabel"/>
    <w:basedOn w:val="Normal"/>
    <w:rsid w:val="0002168F"/>
    <w:pPr>
      <w:spacing w:line="220" w:lineRule="exact"/>
    </w:pPr>
    <w:rPr>
      <w:sz w:val="20"/>
    </w:rPr>
  </w:style>
  <w:style w:type="paragraph" w:customStyle="1" w:styleId="Referinte">
    <w:name w:val="Referinte"/>
    <w:basedOn w:val="Normal"/>
    <w:rsid w:val="00DB262F"/>
    <w:pPr>
      <w:spacing w:line="220" w:lineRule="exact"/>
      <w:jc w:val="both"/>
    </w:pPr>
    <w:rPr>
      <w:sz w:val="20"/>
    </w:rPr>
  </w:style>
  <w:style w:type="paragraph" w:customStyle="1" w:styleId="Titlullucrarii">
    <w:name w:val="Titlul lucrarii"/>
    <w:basedOn w:val="Normal"/>
    <w:next w:val="Autori"/>
    <w:rsid w:val="00DB262F"/>
    <w:pPr>
      <w:suppressAutoHyphens/>
      <w:spacing w:after="360" w:line="360" w:lineRule="exact"/>
    </w:pPr>
    <w:rPr>
      <w:sz w:val="36"/>
    </w:rPr>
  </w:style>
  <w:style w:type="paragraph" w:customStyle="1" w:styleId="Figuri">
    <w:name w:val="Figuri"/>
    <w:basedOn w:val="Rezumat"/>
    <w:next w:val="Etichetafiguri"/>
    <w:rsid w:val="00556AD8"/>
    <w:pPr>
      <w:jc w:val="left"/>
    </w:pPr>
  </w:style>
  <w:style w:type="paragraph" w:styleId="ListBullet">
    <w:name w:val="List Bullet"/>
    <w:basedOn w:val="Paragraphafterheading"/>
    <w:semiHidden/>
    <w:pPr>
      <w:ind w:left="283" w:hanging="283"/>
    </w:pPr>
  </w:style>
  <w:style w:type="paragraph" w:customStyle="1" w:styleId="Papertitle">
    <w:name w:val="Paper title"/>
    <w:basedOn w:val="Normal"/>
    <w:rsid w:val="0002168F"/>
    <w:pPr>
      <w:tabs>
        <w:tab w:val="left" w:pos="4706"/>
      </w:tabs>
      <w:suppressAutoHyphens/>
      <w:spacing w:after="320" w:line="-320" w:lineRule="auto"/>
    </w:pPr>
    <w:rPr>
      <w:sz w:val="28"/>
    </w:rPr>
  </w:style>
  <w:style w:type="paragraph" w:styleId="Header">
    <w:name w:val="header"/>
    <w:basedOn w:val="Normal"/>
    <w:semiHidden/>
    <w:rsid w:val="00DB262F"/>
    <w:pPr>
      <w:tabs>
        <w:tab w:val="center" w:pos="4536"/>
        <w:tab w:val="right" w:pos="9072"/>
      </w:tabs>
      <w:jc w:val="right"/>
    </w:pPr>
    <w:rPr>
      <w:rFonts w:ascii="Helvetica" w:hAnsi="Helvetica"/>
      <w:i/>
      <w:sz w:val="18"/>
    </w:r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rsid w:val="00D82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E5410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82172E"/>
    <w:rPr>
      <w: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3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803C3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3860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0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0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0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860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6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912648E1-5752-41DE-9D9F-6A32EDD2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jrc, ispra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A.A. Balkema Uitgevers B.V.</dc:creator>
  <cp:keywords/>
  <cp:lastModifiedBy>Ancuta</cp:lastModifiedBy>
  <cp:revision>4</cp:revision>
  <cp:lastPrinted>2016-02-10T12:05:00Z</cp:lastPrinted>
  <dcterms:created xsi:type="dcterms:W3CDTF">2019-10-15T20:00:00Z</dcterms:created>
  <dcterms:modified xsi:type="dcterms:W3CDTF">2019-10-15T20:20:00Z</dcterms:modified>
</cp:coreProperties>
</file>