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33" w:rsidRPr="00534733" w:rsidRDefault="00534733" w:rsidP="00534733">
      <w:pPr>
        <w:pStyle w:val="papertitle"/>
      </w:pPr>
      <w:bookmarkStart w:id="0" w:name="_GoBack"/>
      <w:bookmarkEnd w:id="0"/>
      <w:r w:rsidRPr="00534733">
        <w:t>PARTICULARITIES OF MOLDAVIAN WOOD HERITAGE</w:t>
      </w:r>
    </w:p>
    <w:p w:rsidR="00534733" w:rsidRPr="00534733" w:rsidRDefault="00534733" w:rsidP="00534733">
      <w:pPr>
        <w:pStyle w:val="author"/>
      </w:pPr>
      <w:r w:rsidRPr="00092EB8">
        <w:t>Ioana OLTEANU-DONȚOV</w:t>
      </w:r>
      <w:r w:rsidRPr="00EE426C">
        <w:rPr>
          <w:vertAlign w:val="superscript"/>
        </w:rPr>
        <w:t>1</w:t>
      </w:r>
      <w:r>
        <w:t>, Marian-Gabriel VARTOLOMEI</w:t>
      </w:r>
      <w:r w:rsidRPr="00092EB8">
        <w:t>, Mihaela MOVILĂ</w:t>
      </w:r>
      <w:r w:rsidRPr="00EE426C">
        <w:rPr>
          <w:vertAlign w:val="superscript"/>
        </w:rPr>
        <w:t>1</w:t>
      </w:r>
      <w:r>
        <w:rPr>
          <w:vertAlign w:val="superscript"/>
        </w:rPr>
        <w:t xml:space="preserve"> </w:t>
      </w:r>
      <w:r w:rsidRPr="00092EB8">
        <w:t>and Oana-Mihaela BANU</w:t>
      </w:r>
      <w:r w:rsidRPr="00EE426C">
        <w:rPr>
          <w:vertAlign w:val="superscript"/>
        </w:rPr>
        <w:t>1</w:t>
      </w:r>
    </w:p>
    <w:p w:rsidR="00534733" w:rsidRPr="006809AE" w:rsidRDefault="00534733" w:rsidP="00534733">
      <w:pPr>
        <w:pStyle w:val="address"/>
      </w:pPr>
      <w:r w:rsidRPr="00EE426C">
        <w:rPr>
          <w:vertAlign w:val="superscript"/>
        </w:rPr>
        <w:t>1</w:t>
      </w:r>
      <w:r w:rsidRPr="00EE426C">
        <w:t xml:space="preserve"> </w:t>
      </w:r>
      <w:r>
        <w:t>Gheorghe Asachi Technical University from Iasi, Faculty of Civil Engineering and Building Services, Romania</w:t>
      </w:r>
      <w:r w:rsidRPr="006809AE">
        <w:br/>
      </w:r>
      <w:r>
        <w:rPr>
          <w:rStyle w:val="e-mail"/>
        </w:rPr>
        <w:t>ioana.olteanu@tuiasi.ro</w:t>
      </w:r>
    </w:p>
    <w:p w:rsidR="00534733" w:rsidRPr="00EE426C" w:rsidRDefault="00534733" w:rsidP="00534733">
      <w:pPr>
        <w:pStyle w:val="abstract"/>
        <w:spacing w:after="0"/>
        <w:ind w:firstLine="0"/>
      </w:pPr>
      <w:r w:rsidRPr="00EE426C">
        <w:rPr>
          <w:b/>
          <w:bCs/>
        </w:rPr>
        <w:t xml:space="preserve">Abstract. </w:t>
      </w:r>
    </w:p>
    <w:p w:rsidR="00534733" w:rsidRPr="00092EB8" w:rsidRDefault="00534733" w:rsidP="00534733">
      <w:pPr>
        <w:pStyle w:val="yiv1618255253msonormal"/>
        <w:spacing w:before="220" w:beforeAutospacing="0" w:after="360" w:afterAutospacing="0" w:line="235" w:lineRule="atLeast"/>
        <w:ind w:firstLine="567"/>
        <w:jc w:val="both"/>
        <w:rPr>
          <w:sz w:val="18"/>
          <w:szCs w:val="20"/>
          <w:lang w:val="en-US" w:eastAsia="en-US"/>
        </w:rPr>
      </w:pPr>
      <w:r w:rsidRPr="00092EB8">
        <w:rPr>
          <w:b/>
          <w:sz w:val="18"/>
          <w:szCs w:val="20"/>
          <w:lang w:val="en-US" w:eastAsia="en-US"/>
        </w:rPr>
        <w:t>Keywords:</w:t>
      </w:r>
      <w:r w:rsidRPr="00092EB8">
        <w:rPr>
          <w:sz w:val="18"/>
          <w:szCs w:val="20"/>
          <w:lang w:val="en-US" w:eastAsia="en-US"/>
        </w:rPr>
        <w:t xml:space="preserve"> </w:t>
      </w:r>
      <w:r>
        <w:rPr>
          <w:sz w:val="18"/>
          <w:szCs w:val="20"/>
          <w:lang w:val="en-US" w:eastAsia="en-US"/>
        </w:rPr>
        <w:t>degradation, heritage, rehabilitation solutions, wood church</w:t>
      </w:r>
    </w:p>
    <w:p w:rsidR="00092EB8" w:rsidRDefault="00092EB8" w:rsidP="00092EB8"/>
    <w:p w:rsidR="00092EB8" w:rsidRDefault="00092EB8" w:rsidP="00092EB8">
      <w:pPr>
        <w:rPr>
          <w:rFonts w:ascii="Times New Roman" w:eastAsia="Times New Roman" w:hAnsi="Times New Roman" w:cs="Times New Roman"/>
          <w:sz w:val="18"/>
          <w:szCs w:val="20"/>
          <w:lang w:val="en-US"/>
        </w:rPr>
      </w:pPr>
      <w:r>
        <w:br w:type="page"/>
      </w:r>
    </w:p>
    <w:p w:rsidR="00092EB8" w:rsidRDefault="00092EB8" w:rsidP="00092EB8">
      <w:pPr>
        <w:pStyle w:val="author"/>
        <w:rPr>
          <w:sz w:val="18"/>
        </w:rPr>
      </w:pPr>
    </w:p>
    <w:p w:rsidR="00092EB8" w:rsidRPr="00092EB8" w:rsidRDefault="00092EB8" w:rsidP="00092EB8">
      <w:pPr>
        <w:pStyle w:val="papertitle"/>
      </w:pPr>
      <w:r w:rsidRPr="00092EB8">
        <w:t>REHABILITATION PROCESS OF AN EMBLEMATIC HISTORIC BUILDING OF IASI COUNTY – BRAUNSTEIN PALACE</w:t>
      </w:r>
    </w:p>
    <w:p w:rsidR="00092EB8" w:rsidRDefault="00092EB8" w:rsidP="00092EB8">
      <w:pPr>
        <w:pStyle w:val="author"/>
      </w:pPr>
      <w:r w:rsidRPr="00092EB8">
        <w:t>Oana-Mihaela BANU</w:t>
      </w:r>
      <w:r w:rsidRPr="00EE426C">
        <w:rPr>
          <w:vertAlign w:val="superscript"/>
        </w:rPr>
        <w:t>1</w:t>
      </w:r>
      <w:r>
        <w:t>, Sebastian CUSUTUR</w:t>
      </w:r>
      <w:r>
        <w:rPr>
          <w:lang w:val="ro-RO"/>
        </w:rPr>
        <w:t>Ă</w:t>
      </w:r>
      <w:r w:rsidRPr="00EE426C">
        <w:rPr>
          <w:vertAlign w:val="superscript"/>
        </w:rPr>
        <w:t>1</w:t>
      </w:r>
      <w:r w:rsidRPr="00092EB8">
        <w:t>, Ioana OLTEANU-DONȚOV</w:t>
      </w:r>
      <w:r w:rsidRPr="00EE426C">
        <w:rPr>
          <w:vertAlign w:val="superscript"/>
        </w:rPr>
        <w:t>1</w:t>
      </w:r>
      <w:r w:rsidRPr="00092EB8">
        <w:t> and Mihaela MOVILĂ</w:t>
      </w:r>
      <w:r w:rsidRPr="00EE426C">
        <w:rPr>
          <w:vertAlign w:val="superscript"/>
        </w:rPr>
        <w:t>1</w:t>
      </w:r>
    </w:p>
    <w:p w:rsidR="00092EB8" w:rsidRPr="006809AE" w:rsidRDefault="00092EB8" w:rsidP="00092EB8">
      <w:pPr>
        <w:pStyle w:val="address"/>
      </w:pPr>
      <w:r w:rsidRPr="00EE426C">
        <w:rPr>
          <w:vertAlign w:val="superscript"/>
        </w:rPr>
        <w:t>1</w:t>
      </w:r>
      <w:r w:rsidRPr="00EE426C">
        <w:t xml:space="preserve"> </w:t>
      </w:r>
      <w:r>
        <w:t>Gheorghe Asachi Technical University from Iasi, Faculty of Civil Engineering and Building Services, Romania</w:t>
      </w:r>
      <w:r w:rsidRPr="006809AE">
        <w:br/>
      </w:r>
      <w:r w:rsidR="00534733">
        <w:rPr>
          <w:rStyle w:val="e-mail"/>
        </w:rPr>
        <w:t>oana.banu</w:t>
      </w:r>
      <w:r>
        <w:rPr>
          <w:rStyle w:val="e-mail"/>
        </w:rPr>
        <w:t>@tuiasi.ro</w:t>
      </w:r>
    </w:p>
    <w:p w:rsidR="00092EB8" w:rsidRPr="00EE426C" w:rsidRDefault="00092EB8" w:rsidP="00092EB8">
      <w:pPr>
        <w:pStyle w:val="abstract"/>
        <w:spacing w:after="0"/>
        <w:ind w:firstLine="0"/>
      </w:pPr>
      <w:r w:rsidRPr="00EE426C">
        <w:rPr>
          <w:b/>
          <w:bCs/>
        </w:rPr>
        <w:t xml:space="preserve">Abstract. </w:t>
      </w:r>
    </w:p>
    <w:p w:rsidR="00092EB8" w:rsidRPr="00092EB8" w:rsidRDefault="00092EB8" w:rsidP="00092EB8">
      <w:pPr>
        <w:pStyle w:val="yiv1618255253msonormal"/>
        <w:spacing w:before="220" w:beforeAutospacing="0" w:after="360" w:afterAutospacing="0" w:line="235" w:lineRule="atLeast"/>
        <w:ind w:firstLine="567"/>
        <w:jc w:val="both"/>
        <w:rPr>
          <w:sz w:val="18"/>
          <w:szCs w:val="20"/>
          <w:lang w:val="en-US" w:eastAsia="en-US"/>
        </w:rPr>
      </w:pPr>
      <w:r w:rsidRPr="00092EB8">
        <w:rPr>
          <w:b/>
          <w:sz w:val="18"/>
          <w:szCs w:val="20"/>
          <w:lang w:val="en-US" w:eastAsia="en-US"/>
        </w:rPr>
        <w:t>Keywords:</w:t>
      </w:r>
      <w:r w:rsidRPr="00092EB8">
        <w:rPr>
          <w:sz w:val="18"/>
          <w:szCs w:val="20"/>
          <w:lang w:val="en-US" w:eastAsia="en-US"/>
        </w:rPr>
        <w:t xml:space="preserve"> historic landmark, historic masonry buildings, structural damage, rehabilitation works, structural safety</w:t>
      </w:r>
    </w:p>
    <w:p w:rsidR="00092EB8" w:rsidRDefault="00092EB8" w:rsidP="00092EB8"/>
    <w:p w:rsidR="00092EB8" w:rsidRDefault="00092EB8" w:rsidP="00092EB8"/>
    <w:p w:rsidR="00092EB8" w:rsidRPr="00656019" w:rsidRDefault="00092EB8" w:rsidP="00092EB8">
      <w:pPr>
        <w:pStyle w:val="yiv1618255253msonormal"/>
        <w:spacing w:before="0" w:beforeAutospacing="0" w:after="160" w:afterAutospacing="0" w:line="235" w:lineRule="atLeast"/>
        <w:jc w:val="center"/>
        <w:rPr>
          <w:sz w:val="22"/>
          <w:szCs w:val="22"/>
        </w:rPr>
      </w:pPr>
    </w:p>
    <w:p w:rsidR="00092EB8" w:rsidRDefault="00092EB8">
      <w:pPr>
        <w:rPr>
          <w:rFonts w:ascii="Times New Roman" w:eastAsia="Times New Roman" w:hAnsi="Times New Roman" w:cs="Times New Roman"/>
          <w:b/>
          <w:sz w:val="28"/>
          <w:szCs w:val="20"/>
          <w:lang w:val="en-US"/>
        </w:rPr>
      </w:pPr>
      <w:r>
        <w:br w:type="page"/>
      </w:r>
    </w:p>
    <w:p w:rsidR="00092EB8" w:rsidRPr="00092EB8" w:rsidRDefault="00092EB8" w:rsidP="00092EB8">
      <w:pPr>
        <w:pStyle w:val="papertitle"/>
      </w:pPr>
      <w:r w:rsidRPr="00092EB8">
        <w:lastRenderedPageBreak/>
        <w:t>STRUCTURAL REHABILITATION OF HISTORICAL HERITAGE MASONRY BUILDINGS</w:t>
      </w:r>
    </w:p>
    <w:p w:rsidR="00092EB8" w:rsidRDefault="00092EB8" w:rsidP="00092EB8">
      <w:pPr>
        <w:pStyle w:val="author"/>
      </w:pPr>
      <w:r w:rsidRPr="00092EB8">
        <w:t>Mihaela MOVILĂ</w:t>
      </w:r>
      <w:r w:rsidRPr="00EE426C">
        <w:rPr>
          <w:vertAlign w:val="superscript"/>
        </w:rPr>
        <w:t>1</w:t>
      </w:r>
      <w:r w:rsidRPr="00092EB8">
        <w:t>, Mihaela GOGONEA</w:t>
      </w:r>
      <w:r w:rsidRPr="00EE426C">
        <w:rPr>
          <w:vertAlign w:val="superscript"/>
        </w:rPr>
        <w:t>1</w:t>
      </w:r>
      <w:r w:rsidRPr="00092EB8">
        <w:t>, Ioana OLTEANU-DONȚOV</w:t>
      </w:r>
      <w:r w:rsidRPr="00EE426C">
        <w:rPr>
          <w:vertAlign w:val="superscript"/>
        </w:rPr>
        <w:t>1</w:t>
      </w:r>
      <w:r w:rsidRPr="00092EB8">
        <w:t> and Oana-Mihaela BANU</w:t>
      </w:r>
      <w:r w:rsidRPr="00EE426C">
        <w:rPr>
          <w:vertAlign w:val="superscript"/>
        </w:rPr>
        <w:t>1</w:t>
      </w:r>
      <w:r>
        <w:t xml:space="preserve"> </w:t>
      </w:r>
    </w:p>
    <w:p w:rsidR="00092EB8" w:rsidRPr="006809AE" w:rsidRDefault="00092EB8" w:rsidP="00092EB8">
      <w:pPr>
        <w:pStyle w:val="address"/>
      </w:pPr>
      <w:r w:rsidRPr="00EE426C">
        <w:rPr>
          <w:vertAlign w:val="superscript"/>
        </w:rPr>
        <w:t>1</w:t>
      </w:r>
      <w:r w:rsidRPr="00EE426C">
        <w:t xml:space="preserve"> </w:t>
      </w:r>
      <w:r>
        <w:t>Gheorghe Asachi Technical University from Iasi, Faculty of Civil Engineering and Building Services, Romania</w:t>
      </w:r>
      <w:r w:rsidRPr="006809AE">
        <w:br/>
      </w:r>
      <w:r>
        <w:rPr>
          <w:rStyle w:val="e-mail"/>
        </w:rPr>
        <w:t>mihaela.movila@tuiasi.ro</w:t>
      </w:r>
    </w:p>
    <w:p w:rsidR="00092EB8" w:rsidRPr="00EE426C" w:rsidRDefault="00092EB8" w:rsidP="00092EB8">
      <w:pPr>
        <w:pStyle w:val="abstract"/>
        <w:spacing w:after="0"/>
        <w:ind w:firstLine="0"/>
      </w:pPr>
      <w:r w:rsidRPr="00EE426C">
        <w:rPr>
          <w:b/>
          <w:bCs/>
        </w:rPr>
        <w:t xml:space="preserve">Abstract. </w:t>
      </w:r>
    </w:p>
    <w:p w:rsidR="00092EB8" w:rsidRDefault="00092EB8" w:rsidP="00092EB8">
      <w:pPr>
        <w:pStyle w:val="keywords"/>
      </w:pPr>
      <w:r w:rsidRPr="00EE426C">
        <w:rPr>
          <w:b/>
          <w:bCs/>
        </w:rPr>
        <w:t>Keywords:</w:t>
      </w:r>
      <w:r w:rsidRPr="00EE426C">
        <w:t xml:space="preserve"> </w:t>
      </w:r>
      <w:r>
        <w:t>masonry, historical building, rehabilitation, structural analyses</w:t>
      </w:r>
    </w:p>
    <w:p w:rsidR="00092EB8" w:rsidRPr="00EE426C" w:rsidRDefault="00092EB8" w:rsidP="00092EB8">
      <w:pPr>
        <w:pStyle w:val="keywords"/>
      </w:pPr>
    </w:p>
    <w:p w:rsidR="00656019" w:rsidRDefault="00656019"/>
    <w:sectPr w:rsidR="006560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019"/>
    <w:rsid w:val="00092EB8"/>
    <w:rsid w:val="002E2A17"/>
    <w:rsid w:val="003403A9"/>
    <w:rsid w:val="00534733"/>
    <w:rsid w:val="00656019"/>
    <w:rsid w:val="0092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C87666-71D4-4CF1-A9ED-D365C87A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4006577641ydp695b21d3author">
    <w:name w:val="yiv4006577641ydp695b21d3author"/>
    <w:basedOn w:val="Normal"/>
    <w:rsid w:val="00656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yiv4006577641ydp695b21d3address">
    <w:name w:val="yiv4006577641ydp695b21d3address"/>
    <w:basedOn w:val="Normal"/>
    <w:rsid w:val="00656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yiv1618255253msonormal">
    <w:name w:val="yiv1618255253msonormal"/>
    <w:basedOn w:val="Normal"/>
    <w:rsid w:val="00656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abstract">
    <w:name w:val="abstract"/>
    <w:basedOn w:val="Normal"/>
    <w:rsid w:val="00092EB8"/>
    <w:pPr>
      <w:overflowPunct w:val="0"/>
      <w:autoSpaceDE w:val="0"/>
      <w:autoSpaceDN w:val="0"/>
      <w:adjustRightInd w:val="0"/>
      <w:spacing w:before="600" w:after="360" w:line="220" w:lineRule="atLeast"/>
      <w:ind w:left="567" w:right="567" w:firstLine="227"/>
      <w:contextualSpacing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val="en-US"/>
    </w:rPr>
  </w:style>
  <w:style w:type="paragraph" w:customStyle="1" w:styleId="address">
    <w:name w:val="address"/>
    <w:basedOn w:val="Normal"/>
    <w:rsid w:val="00092EB8"/>
    <w:pPr>
      <w:overflowPunct w:val="0"/>
      <w:autoSpaceDE w:val="0"/>
      <w:autoSpaceDN w:val="0"/>
      <w:adjustRightInd w:val="0"/>
      <w:spacing w:after="200" w:line="220" w:lineRule="atLeast"/>
      <w:contextualSpacing/>
      <w:jc w:val="center"/>
      <w:textAlignment w:val="baseline"/>
    </w:pPr>
    <w:rPr>
      <w:rFonts w:ascii="Times New Roman" w:eastAsia="Times New Roman" w:hAnsi="Times New Roman" w:cs="Times New Roman"/>
      <w:sz w:val="18"/>
      <w:szCs w:val="20"/>
      <w:lang w:val="en-US"/>
    </w:rPr>
  </w:style>
  <w:style w:type="paragraph" w:customStyle="1" w:styleId="author">
    <w:name w:val="author"/>
    <w:basedOn w:val="Normal"/>
    <w:next w:val="address"/>
    <w:rsid w:val="00092EB8"/>
    <w:pPr>
      <w:overflowPunct w:val="0"/>
      <w:autoSpaceDE w:val="0"/>
      <w:autoSpaceDN w:val="0"/>
      <w:adjustRightInd w:val="0"/>
      <w:spacing w:after="200" w:line="220" w:lineRule="atLeast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e-mail">
    <w:name w:val="e-mail"/>
    <w:basedOn w:val="DefaultParagraphFont"/>
    <w:rsid w:val="00092EB8"/>
    <w:rPr>
      <w:rFonts w:ascii="Courier" w:hAnsi="Courier"/>
      <w:noProof/>
    </w:rPr>
  </w:style>
  <w:style w:type="paragraph" w:customStyle="1" w:styleId="keywords">
    <w:name w:val="keywords"/>
    <w:basedOn w:val="abstract"/>
    <w:next w:val="Normal"/>
    <w:rsid w:val="00092EB8"/>
    <w:pPr>
      <w:spacing w:before="220"/>
      <w:ind w:firstLine="0"/>
      <w:contextualSpacing w:val="0"/>
      <w:jc w:val="left"/>
    </w:pPr>
  </w:style>
  <w:style w:type="paragraph" w:customStyle="1" w:styleId="papertitle">
    <w:name w:val="papertitle"/>
    <w:basedOn w:val="Normal"/>
    <w:next w:val="author"/>
    <w:rsid w:val="00092EB8"/>
    <w:pPr>
      <w:keepNext/>
      <w:keepLines/>
      <w:suppressAutoHyphens/>
      <w:overflowPunct w:val="0"/>
      <w:autoSpaceDE w:val="0"/>
      <w:autoSpaceDN w:val="0"/>
      <w:adjustRightInd w:val="0"/>
      <w:spacing w:after="480" w:line="360" w:lineRule="atLeast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ORCID">
    <w:name w:val="ORCID"/>
    <w:basedOn w:val="DefaultParagraphFont"/>
    <w:rsid w:val="00092EB8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</dc:creator>
  <cp:keywords/>
  <dc:description/>
  <cp:lastModifiedBy>Ancuta</cp:lastModifiedBy>
  <cp:revision>2</cp:revision>
  <dcterms:created xsi:type="dcterms:W3CDTF">2019-10-15T23:37:00Z</dcterms:created>
  <dcterms:modified xsi:type="dcterms:W3CDTF">2019-10-15T23:37:00Z</dcterms:modified>
</cp:coreProperties>
</file>